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C3D3D" w14:textId="77777777" w:rsidR="00083BD8" w:rsidRPr="00D27182" w:rsidRDefault="00083BD8" w:rsidP="00AD65E5">
      <w:pPr>
        <w:spacing w:after="0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149605</w:t>
      </w:r>
      <w:r w:rsidRPr="00D27182">
        <w:rPr>
          <w:rFonts w:ascii="Arial" w:hAnsi="Arial" w:cs="Arial"/>
          <w:sz w:val="20"/>
          <w:szCs w:val="20"/>
        </w:rPr>
        <w:tab/>
        <w:t>PLANES TRADICIONALES</w:t>
      </w:r>
    </w:p>
    <w:p w14:paraId="2FD6280D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149610</w:t>
      </w:r>
      <w:r w:rsidRPr="00D27182">
        <w:rPr>
          <w:rFonts w:ascii="Arial" w:hAnsi="Arial" w:cs="Arial"/>
          <w:sz w:val="20"/>
          <w:szCs w:val="20"/>
        </w:rPr>
        <w:tab/>
        <w:t>PLANES EN UVR</w:t>
      </w:r>
    </w:p>
    <w:p w14:paraId="45CB3ADC" w14:textId="77777777" w:rsidR="00083BD8" w:rsidRPr="00D27182" w:rsidRDefault="00083BD8" w:rsidP="00083BD8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209DF658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1497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DETERIORO CARTERA ENTIDADES ASEGURADORAS  </w:t>
      </w:r>
    </w:p>
    <w:p w14:paraId="67006170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149705</w:t>
      </w:r>
      <w:r w:rsidRPr="00D27182">
        <w:rPr>
          <w:rFonts w:ascii="Arial" w:hAnsi="Arial" w:cs="Arial"/>
          <w:sz w:val="20"/>
          <w:szCs w:val="20"/>
        </w:rPr>
        <w:tab/>
        <w:t>CON GARANTÍA HIPOTECARIA</w:t>
      </w:r>
    </w:p>
    <w:p w14:paraId="14A6ECDE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149710</w:t>
      </w:r>
      <w:r w:rsidRPr="00D27182">
        <w:rPr>
          <w:rFonts w:ascii="Arial" w:hAnsi="Arial" w:cs="Arial"/>
          <w:sz w:val="20"/>
          <w:szCs w:val="20"/>
        </w:rPr>
        <w:tab/>
        <w:t>CON GARANTÍA PRENDARIA</w:t>
      </w:r>
    </w:p>
    <w:p w14:paraId="62D9B8B1" w14:textId="77777777" w:rsidR="00083BD8" w:rsidRPr="00D27182" w:rsidRDefault="00083BD8" w:rsidP="00083BD8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558F5968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1498</w:t>
      </w:r>
      <w:r w:rsidRPr="00D27182">
        <w:rPr>
          <w:rFonts w:ascii="Arial" w:hAnsi="Arial" w:cs="Arial"/>
          <w:b/>
          <w:sz w:val="20"/>
          <w:szCs w:val="20"/>
        </w:rPr>
        <w:tab/>
        <w:t>DETERIORO (PROVISIÓN) GENERAL</w:t>
      </w:r>
    </w:p>
    <w:p w14:paraId="7765D554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149805</w:t>
      </w:r>
      <w:r w:rsidRPr="00D27182">
        <w:rPr>
          <w:rFonts w:ascii="Arial" w:hAnsi="Arial" w:cs="Arial"/>
          <w:sz w:val="20"/>
          <w:szCs w:val="20"/>
        </w:rPr>
        <w:tab/>
        <w:t>VIVIENDA Y LEASING HABITACIONAL</w:t>
      </w:r>
    </w:p>
    <w:p w14:paraId="18B5DC99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149810</w:t>
      </w:r>
      <w:r w:rsidRPr="00D27182">
        <w:rPr>
          <w:rFonts w:ascii="Arial" w:hAnsi="Arial" w:cs="Arial"/>
          <w:sz w:val="20"/>
          <w:szCs w:val="20"/>
        </w:rPr>
        <w:tab/>
        <w:t>MICROCREDITO</w:t>
      </w:r>
    </w:p>
    <w:p w14:paraId="13DC8E69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149815</w:t>
      </w:r>
      <w:r w:rsidRPr="00D27182">
        <w:rPr>
          <w:rFonts w:ascii="Arial" w:hAnsi="Arial" w:cs="Arial"/>
          <w:sz w:val="20"/>
          <w:szCs w:val="20"/>
        </w:rPr>
        <w:tab/>
        <w:t>CONSUMO</w:t>
      </w:r>
    </w:p>
    <w:p w14:paraId="0F5007CC" w14:textId="77777777" w:rsidR="00083BD8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149820</w:t>
      </w:r>
      <w:r w:rsidRPr="00D27182">
        <w:rPr>
          <w:rFonts w:ascii="Arial" w:hAnsi="Arial" w:cs="Arial"/>
          <w:sz w:val="20"/>
          <w:szCs w:val="20"/>
        </w:rPr>
        <w:tab/>
        <w:t>COMERCIAL</w:t>
      </w:r>
    </w:p>
    <w:p w14:paraId="0C47D2B0" w14:textId="77777777" w:rsidR="002309A7" w:rsidRPr="002309A7" w:rsidRDefault="002309A7" w:rsidP="002309A7">
      <w:pPr>
        <w:pBdr>
          <w:left w:val="single" w:sz="12" w:space="4" w:color="auto"/>
        </w:pBd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2309A7">
        <w:rPr>
          <w:rFonts w:ascii="Arial" w:hAnsi="Arial" w:cs="Arial"/>
          <w:b/>
          <w:sz w:val="20"/>
          <w:szCs w:val="20"/>
        </w:rPr>
        <w:t>149830</w:t>
      </w:r>
      <w:r w:rsidRPr="002309A7">
        <w:rPr>
          <w:rFonts w:ascii="Arial" w:hAnsi="Arial" w:cs="Arial"/>
          <w:b/>
          <w:sz w:val="20"/>
          <w:szCs w:val="20"/>
        </w:rPr>
        <w:tab/>
        <w:t>PROVISIÓN GENERAL</w:t>
      </w:r>
      <w:r w:rsidR="00144554">
        <w:rPr>
          <w:rFonts w:ascii="Arial" w:hAnsi="Arial" w:cs="Arial"/>
          <w:b/>
          <w:sz w:val="20"/>
          <w:szCs w:val="20"/>
        </w:rPr>
        <w:t xml:space="preserve"> ADICIONAL</w:t>
      </w:r>
    </w:p>
    <w:p w14:paraId="3A6A588B" w14:textId="77777777" w:rsidR="00083BD8" w:rsidRDefault="00083BD8" w:rsidP="00083BD8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1CD3A597" w14:textId="77777777" w:rsidR="002309A7" w:rsidRPr="00D27182" w:rsidRDefault="002309A7" w:rsidP="00083BD8">
      <w:pPr>
        <w:tabs>
          <w:tab w:val="left" w:pos="1134"/>
        </w:tabs>
        <w:spacing w:after="0" w:line="120" w:lineRule="auto"/>
        <w:ind w:right="51"/>
        <w:jc w:val="both"/>
        <w:rPr>
          <w:rFonts w:ascii="Arial" w:hAnsi="Arial" w:cs="Arial"/>
          <w:sz w:val="20"/>
          <w:szCs w:val="20"/>
        </w:rPr>
      </w:pPr>
    </w:p>
    <w:p w14:paraId="7E844434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1499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DETERIORO OTROS CONCEPTOS DE CARTERA DE CRÉDITOS </w:t>
      </w:r>
    </w:p>
    <w:p w14:paraId="3339817E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149905</w:t>
      </w:r>
      <w:r w:rsidRPr="00D27182">
        <w:rPr>
          <w:rFonts w:ascii="Arial" w:hAnsi="Arial" w:cs="Arial"/>
          <w:sz w:val="20"/>
          <w:szCs w:val="20"/>
        </w:rPr>
        <w:tab/>
        <w:t>SOBRE PÓLIZAS</w:t>
      </w:r>
    </w:p>
    <w:p w14:paraId="40298954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149910</w:t>
      </w:r>
      <w:r w:rsidRPr="00D27182">
        <w:rPr>
          <w:rFonts w:ascii="Arial" w:hAnsi="Arial" w:cs="Arial"/>
          <w:sz w:val="20"/>
          <w:szCs w:val="20"/>
        </w:rPr>
        <w:tab/>
        <w:t>POR FINANCIACIÓN DE PRIMAS</w:t>
      </w:r>
      <w:bookmarkStart w:id="0" w:name="_GoBack"/>
      <w:bookmarkEnd w:id="0"/>
    </w:p>
    <w:p w14:paraId="14862B18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149995</w:t>
      </w:r>
      <w:r w:rsidRPr="00D27182">
        <w:rPr>
          <w:rFonts w:ascii="Arial" w:hAnsi="Arial" w:cs="Arial"/>
          <w:sz w:val="20"/>
          <w:szCs w:val="20"/>
        </w:rPr>
        <w:tab/>
        <w:t>OTROS</w:t>
      </w:r>
    </w:p>
    <w:p w14:paraId="7A2FE772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1ACEF54E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</w:t>
      </w:r>
      <w:r w:rsidRPr="00D27182">
        <w:rPr>
          <w:rFonts w:ascii="Arial" w:hAnsi="Arial" w:cs="Arial"/>
          <w:b/>
          <w:sz w:val="20"/>
          <w:szCs w:val="20"/>
        </w:rPr>
        <w:tab/>
        <w:t>INVENTARIOS</w:t>
      </w:r>
    </w:p>
    <w:p w14:paraId="10A5729A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1505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MATERIAS PRIMAS </w:t>
      </w:r>
    </w:p>
    <w:p w14:paraId="362A3970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1510</w:t>
      </w:r>
      <w:r w:rsidRPr="00D27182">
        <w:rPr>
          <w:rFonts w:ascii="Arial" w:hAnsi="Arial" w:cs="Arial"/>
          <w:b/>
          <w:sz w:val="20"/>
          <w:szCs w:val="20"/>
        </w:rPr>
        <w:tab/>
        <w:t>BIENES PRODUCIDOS</w:t>
      </w:r>
    </w:p>
    <w:p w14:paraId="0CEA6012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1515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PRODUCTOS EN PROCESO </w:t>
      </w:r>
    </w:p>
    <w:p w14:paraId="167458F9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1520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OBRAS DE CONSTRUCCIÓN EN CURSO </w:t>
      </w:r>
    </w:p>
    <w:p w14:paraId="08861869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152005</w:t>
      </w:r>
      <w:r w:rsidRPr="00D27182">
        <w:rPr>
          <w:rFonts w:ascii="Arial" w:hAnsi="Arial" w:cs="Arial"/>
          <w:sz w:val="20"/>
          <w:szCs w:val="20"/>
        </w:rPr>
        <w:tab/>
        <w:t>COSTO TERRENOS</w:t>
      </w:r>
    </w:p>
    <w:p w14:paraId="1B63205B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152010</w:t>
      </w:r>
      <w:r w:rsidRPr="00D27182">
        <w:rPr>
          <w:rFonts w:ascii="Arial" w:hAnsi="Arial" w:cs="Arial"/>
          <w:sz w:val="20"/>
          <w:szCs w:val="20"/>
        </w:rPr>
        <w:tab/>
        <w:t>COSTOS DIRECTOS PRELIMINARES</w:t>
      </w:r>
    </w:p>
    <w:p w14:paraId="44DCFCFA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152015</w:t>
      </w:r>
      <w:r w:rsidRPr="00D27182">
        <w:rPr>
          <w:rFonts w:ascii="Arial" w:hAnsi="Arial" w:cs="Arial"/>
          <w:sz w:val="20"/>
          <w:szCs w:val="20"/>
        </w:rPr>
        <w:tab/>
        <w:t>COSTOS DIRECTOS OBRA</w:t>
      </w:r>
    </w:p>
    <w:p w14:paraId="6CE1EC51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152020</w:t>
      </w:r>
      <w:r w:rsidRPr="00D27182">
        <w:rPr>
          <w:rFonts w:ascii="Arial" w:hAnsi="Arial" w:cs="Arial"/>
          <w:sz w:val="20"/>
          <w:szCs w:val="20"/>
        </w:rPr>
        <w:tab/>
        <w:t>COSTOS INDIRECTOS PLANOS, LICENCIAS Y ESTUDIOS</w:t>
      </w:r>
    </w:p>
    <w:p w14:paraId="3233D60A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152025</w:t>
      </w:r>
      <w:r w:rsidRPr="00D27182">
        <w:rPr>
          <w:rFonts w:ascii="Arial" w:hAnsi="Arial" w:cs="Arial"/>
          <w:sz w:val="20"/>
          <w:szCs w:val="20"/>
        </w:rPr>
        <w:tab/>
        <w:t>COSTOS INDIRECTOS PUBLICIDAD</w:t>
      </w:r>
    </w:p>
    <w:p w14:paraId="09A705CB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152030</w:t>
      </w:r>
      <w:r w:rsidRPr="00D27182">
        <w:rPr>
          <w:rFonts w:ascii="Arial" w:hAnsi="Arial" w:cs="Arial"/>
          <w:sz w:val="20"/>
          <w:szCs w:val="20"/>
        </w:rPr>
        <w:tab/>
        <w:t>COSTOS INDIRECTOS COMISIONES FIDUCIARIAS</w:t>
      </w:r>
    </w:p>
    <w:p w14:paraId="6795ED26" w14:textId="77777777" w:rsidR="00083BD8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sz w:val="20"/>
          <w:szCs w:val="20"/>
        </w:rPr>
        <w:t>152035</w:t>
      </w:r>
      <w:r w:rsidRPr="00D27182">
        <w:rPr>
          <w:rFonts w:ascii="Arial" w:hAnsi="Arial" w:cs="Arial"/>
          <w:sz w:val="20"/>
          <w:szCs w:val="20"/>
        </w:rPr>
        <w:tab/>
        <w:t>OTROS COSTOS INDIRECTOS</w:t>
      </w:r>
    </w:p>
    <w:p w14:paraId="7DB7B1AE" w14:textId="77777777" w:rsidR="00083BD8" w:rsidRPr="002309A7" w:rsidRDefault="00083BD8" w:rsidP="002309A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2309A7">
        <w:rPr>
          <w:rFonts w:ascii="Arial" w:hAnsi="Arial" w:cs="Arial"/>
          <w:sz w:val="20"/>
          <w:szCs w:val="20"/>
        </w:rPr>
        <w:t>152040</w:t>
      </w:r>
      <w:r w:rsidRPr="002309A7">
        <w:rPr>
          <w:rFonts w:ascii="Arial" w:hAnsi="Arial" w:cs="Arial"/>
          <w:sz w:val="20"/>
          <w:szCs w:val="20"/>
        </w:rPr>
        <w:tab/>
        <w:t>COSTOS INDIRECTOS DE IMPUESTOS</w:t>
      </w:r>
    </w:p>
    <w:p w14:paraId="0B28491D" w14:textId="77777777" w:rsidR="00083BD8" w:rsidRPr="002309A7" w:rsidRDefault="00083BD8" w:rsidP="002309A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2309A7">
        <w:rPr>
          <w:rFonts w:ascii="Arial" w:hAnsi="Arial" w:cs="Arial"/>
          <w:sz w:val="20"/>
          <w:szCs w:val="20"/>
        </w:rPr>
        <w:t>152045</w:t>
      </w:r>
      <w:r w:rsidRPr="002309A7">
        <w:rPr>
          <w:rFonts w:ascii="Arial" w:hAnsi="Arial" w:cs="Arial"/>
          <w:sz w:val="20"/>
          <w:szCs w:val="20"/>
        </w:rPr>
        <w:tab/>
        <w:t>COSTOS INDIRECTOS FINANCIEROS</w:t>
      </w:r>
    </w:p>
    <w:p w14:paraId="23899C67" w14:textId="77777777" w:rsidR="00083BD8" w:rsidRPr="002309A7" w:rsidRDefault="00083BD8" w:rsidP="002309A7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2309A7">
        <w:rPr>
          <w:rFonts w:ascii="Arial" w:hAnsi="Arial" w:cs="Arial"/>
          <w:sz w:val="20"/>
          <w:szCs w:val="20"/>
        </w:rPr>
        <w:t>152090</w:t>
      </w:r>
      <w:r w:rsidRPr="002309A7">
        <w:rPr>
          <w:rFonts w:ascii="Arial" w:hAnsi="Arial" w:cs="Arial"/>
          <w:sz w:val="20"/>
          <w:szCs w:val="20"/>
        </w:rPr>
        <w:tab/>
        <w:t>TRASLADO A BIENES TERMINADOS (CRÉDITO)</w:t>
      </w:r>
    </w:p>
    <w:p w14:paraId="7141DE1A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06F27E9D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1525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OBRAS DE URBANISMO </w:t>
      </w:r>
    </w:p>
    <w:p w14:paraId="1FF0078E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</w:p>
    <w:p w14:paraId="565EA71B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1530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CONTRATOS EN EJECUCIÓN </w:t>
      </w:r>
    </w:p>
    <w:p w14:paraId="083D8C75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3C420938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1535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CULTIVOS EN DESARROLLO </w:t>
      </w:r>
    </w:p>
    <w:p w14:paraId="4C688355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6083337C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1540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PRODUCTOS TERMINADOS </w:t>
      </w:r>
    </w:p>
    <w:p w14:paraId="245B138F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550A23EC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1545</w:t>
      </w:r>
      <w:r w:rsidRPr="00D27182">
        <w:rPr>
          <w:rFonts w:ascii="Arial" w:hAnsi="Arial" w:cs="Arial"/>
          <w:b/>
          <w:sz w:val="20"/>
          <w:szCs w:val="20"/>
        </w:rPr>
        <w:tab/>
        <w:t xml:space="preserve">MERCANCÍAS NO FABRICADAS POR LA EMPRESA </w:t>
      </w:r>
    </w:p>
    <w:p w14:paraId="0110FFD0" w14:textId="77777777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</w:p>
    <w:p w14:paraId="02CF7392" w14:textId="77777777" w:rsidR="00D73826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1550</w:t>
      </w:r>
      <w:r w:rsidRPr="00D27182">
        <w:rPr>
          <w:rFonts w:ascii="Arial" w:hAnsi="Arial" w:cs="Arial"/>
          <w:b/>
          <w:sz w:val="20"/>
          <w:szCs w:val="20"/>
        </w:rPr>
        <w:tab/>
        <w:t>BIENES RAÍCES PARA LA VENTA</w:t>
      </w:r>
    </w:p>
    <w:p w14:paraId="04327155" w14:textId="022C9151" w:rsidR="00083BD8" w:rsidRPr="00D27182" w:rsidRDefault="00083BD8" w:rsidP="00083BD8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 xml:space="preserve"> </w:t>
      </w:r>
    </w:p>
    <w:p w14:paraId="1E328826" w14:textId="77777777" w:rsidR="006E0B74" w:rsidRPr="00D27182" w:rsidRDefault="00083BD8" w:rsidP="001F598E">
      <w:pPr>
        <w:tabs>
          <w:tab w:val="left" w:pos="1134"/>
        </w:tabs>
        <w:spacing w:after="0" w:line="240" w:lineRule="auto"/>
        <w:ind w:right="49"/>
        <w:jc w:val="both"/>
        <w:rPr>
          <w:rFonts w:ascii="Arial" w:hAnsi="Arial" w:cs="Arial"/>
          <w:sz w:val="20"/>
          <w:szCs w:val="20"/>
        </w:rPr>
      </w:pPr>
      <w:r w:rsidRPr="00D27182">
        <w:rPr>
          <w:rFonts w:ascii="Arial" w:hAnsi="Arial" w:cs="Arial"/>
          <w:b/>
          <w:sz w:val="20"/>
          <w:szCs w:val="20"/>
        </w:rPr>
        <w:t>1555</w:t>
      </w:r>
      <w:r w:rsidRPr="00D27182">
        <w:rPr>
          <w:rFonts w:ascii="Arial" w:hAnsi="Arial" w:cs="Arial"/>
          <w:b/>
          <w:sz w:val="20"/>
          <w:szCs w:val="20"/>
        </w:rPr>
        <w:tab/>
        <w:t>SEMOVIENTES</w:t>
      </w:r>
    </w:p>
    <w:sectPr w:rsidR="006E0B74" w:rsidRPr="00D27182" w:rsidSect="00DA7F8D">
      <w:headerReference w:type="default" r:id="rId6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75B341" w14:textId="77777777" w:rsidR="0072690B" w:rsidRDefault="0072690B" w:rsidP="00777DA5">
      <w:pPr>
        <w:spacing w:after="0" w:line="240" w:lineRule="auto"/>
      </w:pPr>
      <w:r>
        <w:separator/>
      </w:r>
    </w:p>
  </w:endnote>
  <w:endnote w:type="continuationSeparator" w:id="0">
    <w:p w14:paraId="7D9B8D56" w14:textId="77777777" w:rsidR="0072690B" w:rsidRDefault="0072690B" w:rsidP="00777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06593" w14:textId="77777777" w:rsidR="0072690B" w:rsidRDefault="0072690B" w:rsidP="00777DA5">
      <w:pPr>
        <w:spacing w:after="0" w:line="240" w:lineRule="auto"/>
      </w:pPr>
      <w:r>
        <w:separator/>
      </w:r>
    </w:p>
  </w:footnote>
  <w:footnote w:type="continuationSeparator" w:id="0">
    <w:p w14:paraId="07F4C5B3" w14:textId="77777777" w:rsidR="0072690B" w:rsidRDefault="0072690B" w:rsidP="00777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A17BB" w14:textId="77777777" w:rsidR="00B50D82" w:rsidRPr="00254676" w:rsidRDefault="00B50D82" w:rsidP="00777DA5">
    <w:pPr>
      <w:pStyle w:val="Encabezado"/>
      <w:jc w:val="center"/>
      <w:rPr>
        <w:rFonts w:ascii="Arial" w:hAnsi="Arial" w:cs="Arial"/>
      </w:rPr>
    </w:pPr>
    <w:r w:rsidRPr="00254676">
      <w:rPr>
        <w:rFonts w:ascii="Arial" w:hAnsi="Arial" w:cs="Arial"/>
        <w:b/>
      </w:rPr>
      <w:t>SUPERINTENDENCIA FINANCIERA DE COLOMBIA</w:t>
    </w:r>
  </w:p>
  <w:p w14:paraId="3A7D3AA0" w14:textId="77777777" w:rsidR="00B50D82" w:rsidRPr="00254676" w:rsidRDefault="00B50D82" w:rsidP="00777DA5">
    <w:pPr>
      <w:pStyle w:val="Encabezado"/>
      <w:rPr>
        <w:rFonts w:ascii="Arial" w:hAnsi="Arial" w:cs="Arial"/>
      </w:rPr>
    </w:pPr>
  </w:p>
  <w:p w14:paraId="713ECFDC" w14:textId="77777777" w:rsidR="00B50D82" w:rsidRPr="00254676" w:rsidRDefault="00B50D82" w:rsidP="00777DA5">
    <w:pPr>
      <w:pStyle w:val="Encabezado"/>
      <w:jc w:val="center"/>
      <w:rPr>
        <w:rFonts w:ascii="Arial" w:hAnsi="Arial" w:cs="Arial"/>
        <w:b/>
      </w:rPr>
    </w:pPr>
    <w:r w:rsidRPr="00DE26DA">
      <w:rPr>
        <w:rFonts w:ascii="Arial" w:hAnsi="Arial" w:cs="Arial"/>
        <w:b/>
      </w:rPr>
      <w:t>C</w:t>
    </w:r>
    <w:r w:rsidRPr="00E56172">
      <w:rPr>
        <w:rFonts w:ascii="Arial" w:hAnsi="Arial" w:cs="Arial"/>
        <w:b/>
      </w:rPr>
      <w:t xml:space="preserve">ATÁLOGO </w:t>
    </w:r>
    <w:r>
      <w:rPr>
        <w:rFonts w:ascii="Arial" w:hAnsi="Arial" w:cs="Arial"/>
        <w:b/>
      </w:rPr>
      <w:t xml:space="preserve">ÚNICO </w:t>
    </w:r>
    <w:r w:rsidRPr="00E56172">
      <w:rPr>
        <w:rFonts w:ascii="Arial" w:hAnsi="Arial" w:cs="Arial"/>
        <w:b/>
      </w:rPr>
      <w:t>DE INFORMACIÓN FINANCIERA CON FINES DE SUPERVISIÓN</w:t>
    </w:r>
  </w:p>
  <w:p w14:paraId="11B90C8E" w14:textId="77777777" w:rsidR="00B50D82" w:rsidRPr="00254676" w:rsidRDefault="00B50D82" w:rsidP="00777DA5">
    <w:pPr>
      <w:pStyle w:val="Encabezado"/>
      <w:jc w:val="center"/>
      <w:rPr>
        <w:rFonts w:ascii="Arial" w:hAnsi="Arial" w:cs="Arial"/>
        <w:b/>
      </w:rPr>
    </w:pPr>
  </w:p>
  <w:p w14:paraId="03237124" w14:textId="35F55D7B" w:rsidR="00B50D82" w:rsidRPr="00411F5D" w:rsidRDefault="00B50D82" w:rsidP="00777DA5">
    <w:pPr>
      <w:pStyle w:val="Encabezado"/>
      <w:tabs>
        <w:tab w:val="right" w:pos="9356"/>
      </w:tabs>
      <w:rPr>
        <w:rFonts w:ascii="Arial" w:eastAsia="MS Mincho" w:hAnsi="Arial" w:cs="Arial"/>
        <w:b/>
      </w:rPr>
    </w:pPr>
    <w:r>
      <w:rPr>
        <w:rFonts w:ascii="Arial" w:hAnsi="Arial" w:cs="Arial"/>
        <w:b/>
        <w:lang w:val="es-MX"/>
      </w:rPr>
      <w:t>C</w:t>
    </w:r>
    <w:r w:rsidRPr="00411F5D">
      <w:rPr>
        <w:rFonts w:ascii="Arial" w:hAnsi="Arial" w:cs="Arial"/>
        <w:b/>
        <w:lang w:val="es-MX"/>
      </w:rPr>
      <w:t xml:space="preserve">ircular </w:t>
    </w:r>
    <w:proofErr w:type="gramStart"/>
    <w:r w:rsidRPr="00411F5D">
      <w:rPr>
        <w:rFonts w:ascii="Arial" w:hAnsi="Arial" w:cs="Arial"/>
        <w:b/>
        <w:lang w:val="es-MX"/>
      </w:rPr>
      <w:t xml:space="preserve">Externa </w:t>
    </w:r>
    <w:r w:rsidR="002309A7">
      <w:rPr>
        <w:rFonts w:ascii="Arial" w:hAnsi="Arial" w:cs="Arial"/>
        <w:b/>
        <w:lang w:val="es-MX"/>
      </w:rPr>
      <w:t xml:space="preserve"> </w:t>
    </w:r>
    <w:r w:rsidR="00A737AC">
      <w:rPr>
        <w:rFonts w:ascii="Arial" w:hAnsi="Arial" w:cs="Arial"/>
        <w:b/>
        <w:lang w:val="es-MX"/>
      </w:rPr>
      <w:t>022</w:t>
    </w:r>
    <w:proofErr w:type="gramEnd"/>
    <w:r w:rsidR="00A737AC">
      <w:rPr>
        <w:rFonts w:ascii="Arial" w:hAnsi="Arial" w:cs="Arial"/>
        <w:b/>
        <w:lang w:val="es-MX"/>
      </w:rPr>
      <w:t xml:space="preserve"> </w:t>
    </w:r>
    <w:r>
      <w:rPr>
        <w:rFonts w:ascii="Arial" w:hAnsi="Arial" w:cs="Arial"/>
        <w:b/>
        <w:lang w:val="es-MX"/>
      </w:rPr>
      <w:t xml:space="preserve"> </w:t>
    </w:r>
    <w:r w:rsidRPr="00411F5D">
      <w:rPr>
        <w:rFonts w:ascii="Arial" w:hAnsi="Arial" w:cs="Arial"/>
        <w:b/>
        <w:lang w:val="es-MX"/>
      </w:rPr>
      <w:t>de 20</w:t>
    </w:r>
    <w:r w:rsidR="002309A7">
      <w:rPr>
        <w:rFonts w:ascii="Arial" w:hAnsi="Arial" w:cs="Arial"/>
        <w:b/>
        <w:lang w:val="es-MX"/>
      </w:rPr>
      <w:t>20</w:t>
    </w:r>
    <w:r w:rsidRPr="00411F5D">
      <w:rPr>
        <w:rFonts w:ascii="Arial" w:hAnsi="Arial" w:cs="Arial"/>
        <w:b/>
        <w:lang w:val="es-MX"/>
      </w:rPr>
      <w:tab/>
    </w:r>
    <w:r w:rsidRPr="00411F5D">
      <w:rPr>
        <w:rFonts w:ascii="Arial" w:hAnsi="Arial" w:cs="Arial"/>
        <w:b/>
        <w:lang w:val="es-MX"/>
      </w:rPr>
      <w:tab/>
      <w:t xml:space="preserve">Página </w:t>
    </w:r>
    <w:r>
      <w:rPr>
        <w:rFonts w:ascii="Arial" w:hAnsi="Arial" w:cs="Arial"/>
        <w:b/>
        <w:lang w:val="es-MX"/>
      </w:rPr>
      <w:t>11</w:t>
    </w:r>
  </w:p>
  <w:p w14:paraId="01B8257C" w14:textId="77777777" w:rsidR="00B50D82" w:rsidRPr="00254676" w:rsidRDefault="00B50D82" w:rsidP="00777DA5">
    <w:pPr>
      <w:pStyle w:val="Encabezado"/>
      <w:rPr>
        <w:rFonts w:ascii="Arial" w:hAnsi="Arial" w:cs="Arial"/>
        <w:b/>
      </w:rPr>
    </w:pPr>
  </w:p>
  <w:p w14:paraId="1082AA65" w14:textId="77777777" w:rsidR="00B50D82" w:rsidRDefault="00B50D82" w:rsidP="00777DA5">
    <w:pPr>
      <w:pStyle w:val="Encabezado"/>
      <w:tabs>
        <w:tab w:val="clear" w:pos="4419"/>
        <w:tab w:val="clear" w:pos="8838"/>
        <w:tab w:val="left" w:pos="2847"/>
      </w:tabs>
      <w:rPr>
        <w:rFonts w:ascii="Arial" w:hAnsi="Arial" w:cs="Arial"/>
        <w:b/>
      </w:rPr>
    </w:pPr>
    <w:r w:rsidRPr="00254676">
      <w:rPr>
        <w:rFonts w:ascii="Arial" w:hAnsi="Arial" w:cs="Arial"/>
        <w:b/>
      </w:rPr>
      <w:t xml:space="preserve">CÓDIGO      </w:t>
    </w:r>
    <w:r>
      <w:rPr>
        <w:rFonts w:ascii="Arial" w:hAnsi="Arial" w:cs="Arial"/>
        <w:b/>
      </w:rPr>
      <w:t xml:space="preserve">   </w:t>
    </w:r>
    <w:r w:rsidRPr="00254676">
      <w:rPr>
        <w:rFonts w:ascii="Arial" w:hAnsi="Arial" w:cs="Arial"/>
        <w:b/>
      </w:rPr>
      <w:t>NOMBRE</w:t>
    </w:r>
    <w:r>
      <w:rPr>
        <w:rFonts w:ascii="Arial" w:hAnsi="Arial" w:cs="Arial"/>
        <w:b/>
      </w:rPr>
      <w:tab/>
    </w:r>
  </w:p>
  <w:p w14:paraId="7FCF8C78" w14:textId="77777777" w:rsidR="00B50D82" w:rsidRDefault="00B50D8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DA5"/>
    <w:rsid w:val="00031C70"/>
    <w:rsid w:val="00043EE9"/>
    <w:rsid w:val="00043F7D"/>
    <w:rsid w:val="000624D0"/>
    <w:rsid w:val="00083BD8"/>
    <w:rsid w:val="00095DBA"/>
    <w:rsid w:val="00097121"/>
    <w:rsid w:val="000D3F12"/>
    <w:rsid w:val="00120504"/>
    <w:rsid w:val="00125D3A"/>
    <w:rsid w:val="00142EAC"/>
    <w:rsid w:val="00144554"/>
    <w:rsid w:val="00150364"/>
    <w:rsid w:val="00174C03"/>
    <w:rsid w:val="00181C37"/>
    <w:rsid w:val="001A681B"/>
    <w:rsid w:val="001B4AF1"/>
    <w:rsid w:val="001C581E"/>
    <w:rsid w:val="001F0AA9"/>
    <w:rsid w:val="001F598E"/>
    <w:rsid w:val="002240A8"/>
    <w:rsid w:val="002309A7"/>
    <w:rsid w:val="0024195A"/>
    <w:rsid w:val="00242388"/>
    <w:rsid w:val="002454C9"/>
    <w:rsid w:val="002628CF"/>
    <w:rsid w:val="00265CC7"/>
    <w:rsid w:val="00282A51"/>
    <w:rsid w:val="002F76AE"/>
    <w:rsid w:val="0030429D"/>
    <w:rsid w:val="003235CC"/>
    <w:rsid w:val="00381430"/>
    <w:rsid w:val="003975C4"/>
    <w:rsid w:val="003E6861"/>
    <w:rsid w:val="003F4682"/>
    <w:rsid w:val="004147D9"/>
    <w:rsid w:val="00461D11"/>
    <w:rsid w:val="00467BC5"/>
    <w:rsid w:val="0047591F"/>
    <w:rsid w:val="004B3E08"/>
    <w:rsid w:val="004D1CA5"/>
    <w:rsid w:val="004E525A"/>
    <w:rsid w:val="004F0A74"/>
    <w:rsid w:val="004F2010"/>
    <w:rsid w:val="005052DC"/>
    <w:rsid w:val="00510074"/>
    <w:rsid w:val="00517689"/>
    <w:rsid w:val="005436EB"/>
    <w:rsid w:val="00561D1F"/>
    <w:rsid w:val="005812BF"/>
    <w:rsid w:val="005A274E"/>
    <w:rsid w:val="005A7F3F"/>
    <w:rsid w:val="005B7799"/>
    <w:rsid w:val="005C5BC7"/>
    <w:rsid w:val="005D0104"/>
    <w:rsid w:val="00616507"/>
    <w:rsid w:val="006266B0"/>
    <w:rsid w:val="00643A0D"/>
    <w:rsid w:val="006912CC"/>
    <w:rsid w:val="00691D29"/>
    <w:rsid w:val="006A49B8"/>
    <w:rsid w:val="006A5517"/>
    <w:rsid w:val="006E0B74"/>
    <w:rsid w:val="006E6A56"/>
    <w:rsid w:val="00700FF0"/>
    <w:rsid w:val="00704C94"/>
    <w:rsid w:val="0071489A"/>
    <w:rsid w:val="00717E60"/>
    <w:rsid w:val="0072690B"/>
    <w:rsid w:val="00752425"/>
    <w:rsid w:val="0077305B"/>
    <w:rsid w:val="00776CD4"/>
    <w:rsid w:val="00777DA5"/>
    <w:rsid w:val="007828C2"/>
    <w:rsid w:val="00787EB7"/>
    <w:rsid w:val="007F3010"/>
    <w:rsid w:val="00800229"/>
    <w:rsid w:val="00806F16"/>
    <w:rsid w:val="008341DD"/>
    <w:rsid w:val="00843F4D"/>
    <w:rsid w:val="00856462"/>
    <w:rsid w:val="008A422A"/>
    <w:rsid w:val="008D2285"/>
    <w:rsid w:val="008D22D5"/>
    <w:rsid w:val="008E2083"/>
    <w:rsid w:val="008E5AE7"/>
    <w:rsid w:val="008E7402"/>
    <w:rsid w:val="00900297"/>
    <w:rsid w:val="00910894"/>
    <w:rsid w:val="009669A2"/>
    <w:rsid w:val="00981251"/>
    <w:rsid w:val="00986855"/>
    <w:rsid w:val="009A47A3"/>
    <w:rsid w:val="009D6D44"/>
    <w:rsid w:val="00A36168"/>
    <w:rsid w:val="00A568AF"/>
    <w:rsid w:val="00A6000F"/>
    <w:rsid w:val="00A737AC"/>
    <w:rsid w:val="00A73C61"/>
    <w:rsid w:val="00A745A7"/>
    <w:rsid w:val="00AC54AC"/>
    <w:rsid w:val="00AD65E5"/>
    <w:rsid w:val="00AE5475"/>
    <w:rsid w:val="00AF1B95"/>
    <w:rsid w:val="00B27163"/>
    <w:rsid w:val="00B45C69"/>
    <w:rsid w:val="00B50D82"/>
    <w:rsid w:val="00B57708"/>
    <w:rsid w:val="00BB67D0"/>
    <w:rsid w:val="00BC116B"/>
    <w:rsid w:val="00BC6025"/>
    <w:rsid w:val="00BD0A9D"/>
    <w:rsid w:val="00BE2C06"/>
    <w:rsid w:val="00BF4969"/>
    <w:rsid w:val="00BF66F3"/>
    <w:rsid w:val="00C12265"/>
    <w:rsid w:val="00C12F0F"/>
    <w:rsid w:val="00C23A41"/>
    <w:rsid w:val="00C23E5D"/>
    <w:rsid w:val="00C24C11"/>
    <w:rsid w:val="00C73C5B"/>
    <w:rsid w:val="00CA4C2F"/>
    <w:rsid w:val="00CC1A1A"/>
    <w:rsid w:val="00CD415F"/>
    <w:rsid w:val="00CD6592"/>
    <w:rsid w:val="00CD798A"/>
    <w:rsid w:val="00CE6BB5"/>
    <w:rsid w:val="00D12270"/>
    <w:rsid w:val="00D14930"/>
    <w:rsid w:val="00D27182"/>
    <w:rsid w:val="00D352DC"/>
    <w:rsid w:val="00D43220"/>
    <w:rsid w:val="00D71710"/>
    <w:rsid w:val="00D73826"/>
    <w:rsid w:val="00D87BF6"/>
    <w:rsid w:val="00D9286F"/>
    <w:rsid w:val="00DA7F8D"/>
    <w:rsid w:val="00DB0029"/>
    <w:rsid w:val="00DC5602"/>
    <w:rsid w:val="00DC7CB8"/>
    <w:rsid w:val="00DE2630"/>
    <w:rsid w:val="00DE4F9E"/>
    <w:rsid w:val="00DE5F9F"/>
    <w:rsid w:val="00E33E30"/>
    <w:rsid w:val="00E82ED8"/>
    <w:rsid w:val="00E97800"/>
    <w:rsid w:val="00EC0700"/>
    <w:rsid w:val="00ED2B77"/>
    <w:rsid w:val="00EE7006"/>
    <w:rsid w:val="00EF65A9"/>
    <w:rsid w:val="00F01BF0"/>
    <w:rsid w:val="00F022BE"/>
    <w:rsid w:val="00F60874"/>
    <w:rsid w:val="00FA3560"/>
    <w:rsid w:val="00FA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652036"/>
  <w15:docId w15:val="{892D110B-1A90-4F3E-8BF0-6DDD5D36E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423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77DA5"/>
  </w:style>
  <w:style w:type="paragraph" w:styleId="Piedepgina">
    <w:name w:val="footer"/>
    <w:basedOn w:val="Normal"/>
    <w:link w:val="PiedepginaCar"/>
    <w:uiPriority w:val="99"/>
    <w:unhideWhenUsed/>
    <w:rsid w:val="00777DA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7DA5"/>
  </w:style>
  <w:style w:type="paragraph" w:styleId="Textodeglobo">
    <w:name w:val="Balloon Text"/>
    <w:basedOn w:val="Normal"/>
    <w:link w:val="TextodegloboCar"/>
    <w:uiPriority w:val="99"/>
    <w:semiHidden/>
    <w:unhideWhenUsed/>
    <w:rsid w:val="00777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7DA5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777DA5"/>
  </w:style>
  <w:style w:type="character" w:customStyle="1" w:styleId="Ttulo1Car">
    <w:name w:val="Título 1 Car"/>
    <w:basedOn w:val="Fuentedeprrafopredeter"/>
    <w:link w:val="Ttulo1"/>
    <w:uiPriority w:val="9"/>
    <w:rsid w:val="002423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superfinanciera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jaastroz</dc:creator>
  <cp:lastModifiedBy>Gabriel Armando Ospina Garcia</cp:lastModifiedBy>
  <cp:revision>3</cp:revision>
  <cp:lastPrinted>2019-03-12T21:13:00Z</cp:lastPrinted>
  <dcterms:created xsi:type="dcterms:W3CDTF">2020-06-29T00:36:00Z</dcterms:created>
  <dcterms:modified xsi:type="dcterms:W3CDTF">2020-07-01T18:33:00Z</dcterms:modified>
</cp:coreProperties>
</file>